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A5" w:rsidRDefault="00E43CA5" w:rsidP="00E43CA5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МИНИСТЕРСТВО ОБРАЗОВАНИЯ И НАУКИ САМАРСКОЙ ОБЛАСТИ</w:t>
      </w:r>
    </w:p>
    <w:p w:rsidR="00E43CA5" w:rsidRDefault="00E43CA5" w:rsidP="00E43CA5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СЕВЕРО-ЗАПАДНОЕ УПРАВЛЕНИЕ</w:t>
      </w:r>
    </w:p>
    <w:p w:rsidR="00E43CA5" w:rsidRDefault="00E43CA5" w:rsidP="00E43CA5">
      <w:pPr>
        <w:spacing w:after="0"/>
        <w:jc w:val="center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м.р</w:t>
      </w:r>
      <w:proofErr w:type="spellEnd"/>
      <w:r>
        <w:rPr>
          <w:rFonts w:ascii="Comic Sans MS" w:hAnsi="Comic Sans MS"/>
          <w:b/>
        </w:rPr>
        <w:t>. Кошкинский</w:t>
      </w:r>
    </w:p>
    <w:p w:rsidR="00E43CA5" w:rsidRDefault="00E43CA5" w:rsidP="00E43CA5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eastAsia="Times New Roman" w:hAnsi="Comic Sans MS" w:cs="Times New Roman"/>
          <w:b/>
          <w:sz w:val="28"/>
          <w:szCs w:val="28"/>
        </w:rPr>
        <w:t xml:space="preserve">ГБОУ ООШ </w:t>
      </w:r>
      <w:proofErr w:type="gramStart"/>
      <w:r>
        <w:rPr>
          <w:rFonts w:ascii="Comic Sans MS" w:eastAsia="Times New Roman" w:hAnsi="Comic Sans MS" w:cs="Times New Roman"/>
          <w:b/>
          <w:sz w:val="28"/>
          <w:szCs w:val="28"/>
        </w:rPr>
        <w:t>с</w:t>
      </w:r>
      <w:proofErr w:type="gramEnd"/>
      <w:r>
        <w:rPr>
          <w:rFonts w:ascii="Comic Sans MS" w:eastAsia="Times New Roman" w:hAnsi="Comic Sans MS" w:cs="Times New Roman"/>
          <w:b/>
          <w:sz w:val="28"/>
          <w:szCs w:val="28"/>
        </w:rPr>
        <w:t>. Большая Константиновка</w:t>
      </w:r>
    </w:p>
    <w:p w:rsidR="00E43CA5" w:rsidRDefault="00E43CA5" w:rsidP="00E43C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167005</wp:posOffset>
                </wp:positionV>
                <wp:extent cx="6477000" cy="0"/>
                <wp:effectExtent l="26670" t="24130" r="20955" b="234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4pt,13.15pt" to="477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" strokeweight="3pt">
                <v:stroke linestyle="thinThin"/>
              </v:line>
            </w:pict>
          </mc:Fallback>
        </mc:AlternateContent>
      </w:r>
    </w:p>
    <w:p w:rsidR="00E43CA5" w:rsidRDefault="00E43CA5" w:rsidP="00E43C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A5" w:rsidRDefault="00E43CA5" w:rsidP="00E43CA5">
      <w:pPr>
        <w:jc w:val="right"/>
        <w:rPr>
          <w:cap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-853440</wp:posOffset>
            </wp:positionH>
            <wp:positionV relativeFrom="margin">
              <wp:posOffset>1372870</wp:posOffset>
            </wp:positionV>
            <wp:extent cx="1944000" cy="1400400"/>
            <wp:effectExtent l="0" t="0" r="0" b="9525"/>
            <wp:wrapSquare wrapText="bothSides"/>
            <wp:docPr id="9" name="Рисунок 9" descr="C:\Users\школа\Desktop\Фото Книги\CIMG036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" descr="C:\Users\школа\Desktop\Фото Книги\CIMG03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2" t="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40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Пост - релиз</w:t>
      </w:r>
    </w:p>
    <w:p w:rsidR="00E43CA5" w:rsidRDefault="00E43CA5" w:rsidP="00E43CA5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Дата распространения: </w:t>
      </w:r>
    </w:p>
    <w:p w:rsidR="00E43CA5" w:rsidRDefault="00E43CA5" w:rsidP="00E43CA5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15 февраля  2017г.</w:t>
      </w:r>
    </w:p>
    <w:p w:rsidR="00E43CA5" w:rsidRDefault="00E43CA5" w:rsidP="00E43CA5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Контактное лицо: </w:t>
      </w:r>
      <w:r>
        <w:rPr>
          <w:rFonts w:ascii="Comic Sans MS" w:eastAsia="Times New Roman" w:hAnsi="Comic Sans MS" w:cs="Times New Roman"/>
          <w:sz w:val="24"/>
          <w:szCs w:val="24"/>
        </w:rPr>
        <w:t>Котякова М.А.</w:t>
      </w:r>
    </w:p>
    <w:p w:rsidR="00E43CA5" w:rsidRDefault="00E43CA5" w:rsidP="00E43C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Телефон: </w:t>
      </w:r>
      <w:r>
        <w:rPr>
          <w:rFonts w:ascii="Comic Sans MS" w:eastAsia="Times New Roman" w:hAnsi="Comic Sans MS" w:cs="Times New Roman"/>
          <w:sz w:val="24"/>
          <w:szCs w:val="24"/>
        </w:rPr>
        <w:t>8(846)5074246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3CA5" w:rsidRDefault="00E43CA5" w:rsidP="00E43C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A5" w:rsidRDefault="00E43CA5" w:rsidP="00E43C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A5" w:rsidRDefault="00E43CA5" w:rsidP="00E43C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A5" w:rsidRDefault="00E43CA5" w:rsidP="00E43C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A5" w:rsidRDefault="00E43CA5" w:rsidP="00E43C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A5" w:rsidRDefault="00E43CA5" w:rsidP="00E43C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A5" w:rsidRDefault="00E43CA5" w:rsidP="00E43CA5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CA5" w:rsidRDefault="00E43CA5" w:rsidP="00E43CA5">
      <w:pPr>
        <w:pStyle w:val="Default"/>
        <w:jc w:val="center"/>
        <w:rPr>
          <w:rFonts w:ascii="Comic Sans MS" w:hAnsi="Comic Sans MS" w:cs="Times New Roman"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color w:val="FF0000"/>
          <w:sz w:val="28"/>
          <w:szCs w:val="28"/>
        </w:rPr>
        <w:t xml:space="preserve">Акция, посвящённая Международному Дню </w:t>
      </w:r>
      <w:proofErr w:type="spellStart"/>
      <w:r>
        <w:rPr>
          <w:rFonts w:ascii="Comic Sans MS" w:hAnsi="Comic Sans MS" w:cs="Times New Roman"/>
          <w:b/>
          <w:color w:val="FF0000"/>
          <w:sz w:val="28"/>
          <w:szCs w:val="28"/>
        </w:rPr>
        <w:t>Книгодарения</w:t>
      </w:r>
      <w:proofErr w:type="spellEnd"/>
      <w:r>
        <w:rPr>
          <w:rFonts w:ascii="Comic Sans MS" w:hAnsi="Comic Sans MS" w:cs="Times New Roman"/>
          <w:color w:val="FF0000"/>
          <w:sz w:val="28"/>
          <w:szCs w:val="28"/>
        </w:rPr>
        <w:t>.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 xml:space="preserve">Обучающиеся 1- 9 классов ГБОУ ООШ </w:t>
      </w:r>
      <w:proofErr w:type="gramStart"/>
      <w:r>
        <w:rPr>
          <w:rFonts w:ascii="Comic Sans MS" w:eastAsia="Times New Roman" w:hAnsi="Comic Sans MS" w:cs="Times New Roman"/>
          <w:sz w:val="28"/>
          <w:szCs w:val="28"/>
        </w:rPr>
        <w:t>с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t xml:space="preserve">. </w:t>
      </w:r>
      <w:proofErr w:type="gramStart"/>
      <w:r>
        <w:rPr>
          <w:rFonts w:ascii="Comic Sans MS" w:eastAsia="Times New Roman" w:hAnsi="Comic Sans MS" w:cs="Times New Roman"/>
          <w:sz w:val="28"/>
          <w:szCs w:val="28"/>
        </w:rPr>
        <w:t>Большая</w:t>
      </w:r>
      <w:proofErr w:type="gramEnd"/>
      <w:r>
        <w:rPr>
          <w:rFonts w:ascii="Comic Sans MS" w:eastAsia="Times New Roman" w:hAnsi="Comic Sans MS" w:cs="Times New Roman"/>
          <w:sz w:val="28"/>
          <w:szCs w:val="28"/>
        </w:rPr>
        <w:t xml:space="preserve"> Константиновка </w:t>
      </w:r>
      <w:proofErr w:type="spellStart"/>
      <w:r>
        <w:rPr>
          <w:rFonts w:ascii="Comic Sans MS" w:eastAsia="Times New Roman" w:hAnsi="Comic Sans MS" w:cs="Times New Roman"/>
          <w:sz w:val="28"/>
          <w:szCs w:val="28"/>
        </w:rPr>
        <w:t>Кошкинского</w:t>
      </w:r>
      <w:proofErr w:type="spellEnd"/>
      <w:r>
        <w:rPr>
          <w:rFonts w:ascii="Comic Sans MS" w:eastAsia="Times New Roman" w:hAnsi="Comic Sans MS" w:cs="Times New Roman"/>
          <w:sz w:val="28"/>
          <w:szCs w:val="28"/>
        </w:rPr>
        <w:t xml:space="preserve"> района  14 февраля 2017 приняли активное участие в окружной Акции «Дарите книги с любовью».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ab/>
        <w:t xml:space="preserve"> У всех в этот день было приподнятое настроение: каждый мечтал получить книгу и подарить свою. Готовились к этому дню заблаговременно: выбирали новые книги в магазинах, просматривали свои домашние библиотеки…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И вот этот день настал! С утра ребята интересовались друг у друга: «А ты книгу принёс?» «Кому ты подаришь книгу?»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Ученики 5-6 классов организовали выставку обмена  любимых книг, которые принесли из дома.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3987165</wp:posOffset>
            </wp:positionH>
            <wp:positionV relativeFrom="margin">
              <wp:posOffset>6995160</wp:posOffset>
            </wp:positionV>
            <wp:extent cx="1465200" cy="1202400"/>
            <wp:effectExtent l="0" t="0" r="1905" b="0"/>
            <wp:wrapSquare wrapText="bothSides"/>
            <wp:docPr id="5" name="Рисунок 5" descr="C:\Users\школа\Desktop\Фото Книги\CIMG03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школа\Desktop\Фото Книги\CIMG03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18" t="8852" r="7708" b="8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1202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</w:rPr>
      </w:pPr>
      <w:r>
        <w:rPr>
          <w:rFonts w:ascii="Comic Sans MS" w:eastAsia="Times New Roman" w:hAnsi="Comic Sans MS" w:cs="Times New Roman"/>
          <w:sz w:val="28"/>
          <w:szCs w:val="28"/>
        </w:rPr>
        <w:t>В рамках мероприятий Акции для школьников была организована интересная  викторина «По страницам любимых книг»,  игра – викторина «Сказка ложь, да в ней намек».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</w:rPr>
      </w:pP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Comic Sans MS" w:eastAsia="Times New Roman" w:hAnsi="Comic Sans MS" w:cs="Times New Roman"/>
          <w:sz w:val="28"/>
          <w:szCs w:val="28"/>
        </w:rPr>
      </w:pP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-1016000</wp:posOffset>
            </wp:positionH>
            <wp:positionV relativeFrom="margin">
              <wp:posOffset>-334645</wp:posOffset>
            </wp:positionV>
            <wp:extent cx="1814400" cy="1414800"/>
            <wp:effectExtent l="190500" t="190500" r="186055" b="185420"/>
            <wp:wrapSquare wrapText="bothSides"/>
            <wp:docPr id="4" name="Рисунок 4" descr="C:\Users\школа\Desktop\Фото Книги\CIMG03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школа\Desktop\Фото Книги\CIMG038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3" r="8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141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374650</wp:posOffset>
            </wp:positionV>
            <wp:extent cx="1558800" cy="1515600"/>
            <wp:effectExtent l="190500" t="190500" r="194310" b="199390"/>
            <wp:wrapSquare wrapText="bothSides"/>
            <wp:docPr id="2" name="Рисунок 2" descr="C:\Users\школа\Desktop\Фото Книги\CIMG03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школа\Desktop\Фото Книги\CIMG03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58" t="23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151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sz w:val="28"/>
          <w:szCs w:val="28"/>
        </w:rPr>
        <w:t>Прошел час громкого чтения.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both"/>
        <w:textAlignment w:val="baseline"/>
        <w:rPr>
          <w:rFonts w:ascii="Comic Sans MS" w:eastAsiaTheme="minorHAnsi" w:hAnsi="Comic Sans MS" w:cs="Times New Roman"/>
          <w:color w:val="000000"/>
          <w:sz w:val="28"/>
          <w:szCs w:val="28"/>
          <w:lang w:eastAsia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-679450</wp:posOffset>
            </wp:positionH>
            <wp:positionV relativeFrom="margin">
              <wp:posOffset>3704590</wp:posOffset>
            </wp:positionV>
            <wp:extent cx="2052000" cy="1515600"/>
            <wp:effectExtent l="0" t="0" r="5715" b="8890"/>
            <wp:wrapSquare wrapText="bothSides"/>
            <wp:docPr id="11" name="Рисунок 11" descr="C:\Users\школа\Desktop\Фото Книги\CIMG038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6" descr="C:\Users\школа\Desktop\Фото Книги\CIMG038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151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Comic Sans MS" w:eastAsiaTheme="minorHAnsi" w:hAnsi="Comic Sans MS" w:cs="Times New Roman"/>
          <w:color w:val="000000"/>
          <w:sz w:val="28"/>
          <w:szCs w:val="28"/>
          <w:lang w:eastAsia="en-US"/>
        </w:rPr>
        <w:t>В конце мероприятия ученики младших классов получили в подарок понравившуюся книгу.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</w:rPr>
        <w:t xml:space="preserve">Активисты школы обратились с призывом ко всем учащимся: </w:t>
      </w:r>
      <w:r>
        <w:rPr>
          <w:rFonts w:ascii="Comic Sans MS" w:eastAsiaTheme="minorHAnsi" w:hAnsi="Comic Sans MS" w:cs="Times New Roman"/>
          <w:color w:val="000000"/>
          <w:sz w:val="28"/>
          <w:szCs w:val="28"/>
          <w:lang w:eastAsia="en-US"/>
        </w:rPr>
        <w:t>«Читайте больше! Книги делают людей добрее, вдохновляют на добрые дела, дают примеры справедливого отношения к другим. В этом, нам кажется, смысл всей жизни на земле</w:t>
      </w:r>
      <w:proofErr w:type="gramStart"/>
      <w:r>
        <w:rPr>
          <w:rFonts w:ascii="Comic Sans MS" w:eastAsiaTheme="minorHAnsi" w:hAnsi="Comic Sans MS" w:cs="Times New Roman"/>
          <w:color w:val="000000"/>
          <w:sz w:val="28"/>
          <w:szCs w:val="28"/>
          <w:lang w:eastAsia="en-US"/>
        </w:rPr>
        <w:t>.»</w:t>
      </w:r>
      <w:proofErr w:type="gramEnd"/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ind w:left="-993"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Информацию подготовила организатор ГБОУ ООШ </w:t>
      </w:r>
      <w:proofErr w:type="gramStart"/>
      <w:r>
        <w:rPr>
          <w:rFonts w:ascii="Comic Sans MS" w:eastAsia="Times New Roman" w:hAnsi="Comic Sans MS" w:cs="Times New Roman"/>
          <w:sz w:val="24"/>
          <w:szCs w:val="24"/>
        </w:rPr>
        <w:t>с</w:t>
      </w:r>
      <w:proofErr w:type="gramEnd"/>
      <w:r>
        <w:rPr>
          <w:rFonts w:ascii="Comic Sans MS" w:eastAsia="Times New Roman" w:hAnsi="Comic Sans MS" w:cs="Times New Roman"/>
          <w:sz w:val="24"/>
          <w:szCs w:val="24"/>
        </w:rPr>
        <w:t xml:space="preserve">. Большая          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     Константиновка </w:t>
      </w:r>
      <w:proofErr w:type="spellStart"/>
      <w:r>
        <w:rPr>
          <w:rFonts w:ascii="Comic Sans MS" w:eastAsia="Times New Roman" w:hAnsi="Comic Sans MS" w:cs="Times New Roman"/>
          <w:sz w:val="24"/>
          <w:szCs w:val="24"/>
        </w:rPr>
        <w:t>м.р</w:t>
      </w:r>
      <w:proofErr w:type="spellEnd"/>
      <w:r>
        <w:rPr>
          <w:rFonts w:ascii="Comic Sans MS" w:eastAsia="Times New Roman" w:hAnsi="Comic Sans MS" w:cs="Times New Roman"/>
          <w:sz w:val="24"/>
          <w:szCs w:val="24"/>
        </w:rPr>
        <w:t>. Кошкинский Самарской области  Котякова М.А.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43CA5" w:rsidRDefault="00E43CA5" w:rsidP="00E43C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72EA3" w:rsidRDefault="00C72EA3"/>
    <w:sectPr w:rsidR="00C72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92"/>
    <w:rsid w:val="005E7300"/>
    <w:rsid w:val="00C72EA3"/>
    <w:rsid w:val="00C81092"/>
    <w:rsid w:val="00E4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C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C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2017-02-15T14:19:00Z</dcterms:created>
  <dcterms:modified xsi:type="dcterms:W3CDTF">2017-02-20T06:52:00Z</dcterms:modified>
</cp:coreProperties>
</file>