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BB" w:rsidRPr="00A276BB" w:rsidRDefault="00A276BB" w:rsidP="00A276B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Условия охраны</w:t>
      </w: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здоровья обучающихся,</w:t>
      </w: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том числе инвалидов и лиц с ограниченными возможностями здоровья</w:t>
      </w:r>
      <w:bookmarkEnd w:id="0"/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A276BB" w:rsidRPr="00A276BB" w:rsidRDefault="00A276BB" w:rsidP="00A276B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Меры по обеспечению пожарной и общей безопасности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</w:t>
      </w: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ю</w:t>
      </w:r>
      <w:r w:rsidRPr="00A276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щихся</w:t>
      </w:r>
      <w:proofErr w:type="gramEnd"/>
    </w:p>
    <w:p w:rsidR="00A276BB" w:rsidRDefault="00A276BB" w:rsidP="00A276BB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92979E"/>
          <w:sz w:val="17"/>
          <w:szCs w:val="17"/>
          <w:lang w:eastAsia="ru-RU"/>
        </w:rPr>
      </w:pPr>
    </w:p>
    <w:p w:rsidR="00A276BB" w:rsidRPr="00A276BB" w:rsidRDefault="00A276BB" w:rsidP="00A276BB">
      <w:pPr>
        <w:shd w:val="clear" w:color="auto" w:fill="F6F6F6"/>
        <w:spacing w:after="0" w:line="240" w:lineRule="auto"/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</w:pP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В ГБОУ ООШ с. Большая Константиновка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на официальном сайте имеется версия «для </w:t>
      </w:r>
      <w:proofErr w:type="gramStart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».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Школа входит в перечень приоритетных объектов для включения в областную программу «Доступная среда».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i/>
          <w:color w:val="000000"/>
          <w:sz w:val="24"/>
          <w:szCs w:val="24"/>
          <w:lang w:eastAsia="ru-RU"/>
        </w:rPr>
        <w:t>Противопожарный режим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, у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становленный приказом директора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, </w:t>
      </w:r>
      <w:r w:rsidRPr="00A276BB">
        <w:rPr>
          <w:rFonts w:ascii="DroidSansRegular" w:eastAsia="Times New Roman" w:hAnsi="DroidSansRegular" w:cs="Times New Roman"/>
          <w:i/>
          <w:color w:val="000000"/>
          <w:sz w:val="24"/>
          <w:szCs w:val="24"/>
          <w:lang w:eastAsia="ru-RU"/>
        </w:rPr>
        <w:t>определяет:</w:t>
      </w:r>
      <w:r w:rsidRPr="00A276BB">
        <w:rPr>
          <w:rFonts w:ascii="DroidSansRegular" w:eastAsia="Times New Roman" w:hAnsi="DroidSansRegular" w:cs="Times New Roman"/>
          <w:i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порядок обесточивания электрооборудования в случае пожара и по окончании рабочего дня;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порядок проведения временных огневых и других пожароопасных</w:t>
      </w:r>
      <w:r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работ;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 порядок осмотра и закрытия помещений после окончания работы;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-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действия работников при обнаружении пожара</w:t>
      </w:r>
      <w:proofErr w:type="gramStart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порядок и сроки прохождения внепланового противопожарного инструктажа и занятий по пожарно-техническому минимуму (пользование огнетушителями и др. средствами пожаротушения);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i/>
          <w:color w:val="000000"/>
          <w:sz w:val="24"/>
          <w:szCs w:val="24"/>
          <w:lang w:eastAsia="ru-RU"/>
        </w:rPr>
        <w:t>ставит задачу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: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перед преподавателями-организаторами ОБЖ и классными руководителями о проведении один раз в квартал практических занятий с обучающимися по выходу из очага пожара в случае невозможности использовать основные и запасные выходы.;</w:t>
      </w:r>
      <w:proofErr w:type="gramStart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перед заведующим хозяйством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о проверке и приведении в рабочее состояние всех запасных выходов.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-перед уполномоченным по охране труда 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-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обеспечить проведение комплекса мероприятий, направленных на предупреждение возможных чрезвычайных ситуаций, в том числе:</w:t>
      </w:r>
      <w:proofErr w:type="gramStart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proofErr w:type="gram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проводить занятия с сотрудниками по планам действий по предупреждению и ликвидации чрезвычайных ситуаций, правилам пожарной безопасности;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-проводить практическую отработку эвакуации людей из здания школы не реже одного раза в две недели с составлением акта и обсуждением недостатков выявленных в ходе эвакуации;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-проверить наличие планов экстренной эвакуации людей из школы , уточнить наличие и распределение сил и средств при пожарах и других ЧС;</w:t>
      </w:r>
      <w:proofErr w:type="gramStart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proofErr w:type="gram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проверить наличие и при необходимости уточнить схемы оповещения должностных лиц и инструкции дежурным при угрозе и возникновении чрезвычайных ситуаций.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-периодически проверять пожарную безопасность, наличие и работоспособность средств пожаротушения, обращая особое внимание на помещения и территории, где будут проходить мероприятия с массовым пребыванием людей;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-информировать </w:t>
      </w:r>
      <w:proofErr w:type="spellStart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Кошкинский</w:t>
      </w:r>
      <w:proofErr w:type="spell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ТОО, органы внутренних дел, ОГПН и отдел ГОЧС района о планируемых мероприятиях с массовым пребыванием учащихся для обеспечения безопасности их проведения и осуществления предварительных профилактических мероприятий силами этих органов;</w:t>
      </w:r>
      <w:proofErr w:type="gramStart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-</w:t>
      </w:r>
      <w:proofErr w:type="gram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перед классными руководителями об инструктировании своих подопечных о надлежащем поведении в школе.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Директор школы и уполномоченный по охране труда 1 раз в 3 года проходят курсы по повышению квалификации по охране труда</w:t>
      </w:r>
      <w:proofErr w:type="gramStart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Характеристика состояния зданий и пришкольной территории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В ГБОУ ООШ с.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Большая Константиновка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с момента постройки школы капитальный ремонт не проводился..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Косметический ремонт проводится ежегодно. Пришкольная территория не содержит специальной зоны отдыха для детей.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lastRenderedPageBreak/>
        <w:t>Система автоматической пожарной сигнализации имеется. ОУ в основном соответствует требованиям пожарной безопасности. Школа укомплектована огнетушителями, пожарными светоотражающими знаками в достаточном количестве, запасные выходы подде</w:t>
      </w:r>
      <w:r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рживаются в состоянии противопо</w:t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жарной безопасности, имеется пожарная декларация. 3 человека имеют удостоверения о повышении квалификации по пожарно-техническому минимуму.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В течение учебного года и в летний период осуществляется текущий косметический ремонт в классных комнатах и местах общего пользования. В классах преобладают светлые тона. В коридоре для релаксации имеется теннисный стол.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Имеющиеся в школе помещения создают в основном необходимые условия для организации УВП, активного отдыха, питания, оздоровления детей. Каждый школьник обеспечен рабочим местом в соответствии с нормативами. В школе соблюдается воздушно-тепловой режим уборки помещений, освещенности в соответствии с санитарно-гигиеническими нормами.</w:t>
      </w:r>
      <w:r w:rsidRPr="00A276BB">
        <w:rPr>
          <w:rFonts w:ascii="DroidSansRegular" w:eastAsia="Times New Roman" w:hAnsi="DroidSansRegular" w:cs="Times New Roman"/>
          <w:color w:val="92979E"/>
          <w:sz w:val="21"/>
          <w:szCs w:val="21"/>
          <w:lang w:eastAsia="ru-RU"/>
        </w:rPr>
        <w:br/>
      </w:r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Собственной медсестры в школе нет из-за малого количества детей. Заключается ежегодно договор с ГБУЗ «</w:t>
      </w:r>
      <w:proofErr w:type="spellStart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>Кошкинская</w:t>
      </w:r>
      <w:proofErr w:type="spellEnd"/>
      <w:r w:rsidRPr="00A276BB">
        <w:rPr>
          <w:rFonts w:ascii="DroidSansRegular" w:eastAsia="Times New Roman" w:hAnsi="DroidSansRegular" w:cs="Times New Roman"/>
          <w:color w:val="000000"/>
          <w:sz w:val="24"/>
          <w:szCs w:val="24"/>
          <w:lang w:eastAsia="ru-RU"/>
        </w:rPr>
        <w:t xml:space="preserve"> ЦРБ» на оказание медицинских услуг детям</w:t>
      </w:r>
    </w:p>
    <w:p w:rsidR="00E625F6" w:rsidRDefault="00E625F6"/>
    <w:sectPr w:rsidR="00E6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B8"/>
    <w:rsid w:val="001A28B8"/>
    <w:rsid w:val="00A276BB"/>
    <w:rsid w:val="00E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2017-07-24T13:42:00Z</dcterms:created>
  <dcterms:modified xsi:type="dcterms:W3CDTF">2017-07-24T13:47:00Z</dcterms:modified>
</cp:coreProperties>
</file>